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33" w:rsidRPr="00F50B27" w:rsidRDefault="00F50B27" w:rsidP="00F50B27">
      <w:r>
        <w:t xml:space="preserve">En el presente trabajo de investigación se desarrolló en el centro experimental deja granja de cuyes del instituto Superior Tecnológico Público "Francisco de Paula Gonzales </w:t>
      </w:r>
      <w:proofErr w:type="spellStart"/>
      <w:r>
        <w:t>Vi</w:t>
      </w:r>
      <w:bookmarkStart w:id="0" w:name="_GoBack"/>
      <w:bookmarkEnd w:id="0"/>
      <w:r>
        <w:t>gil</w:t>
      </w:r>
      <w:proofErr w:type="spellEnd"/>
      <w:r>
        <w:t>". El objetivo fue evaluar el comportamiento productivo de cuyes durante su etapa de crecimiento (15 a45 días) y de engorde (60-69 días). El consumo de alimento para los periodos de evaluación fue similar en lodos los tratamientos, en donde los bloques nutricionales con 14% de alfalfa sobresalieron ante las demás. Según la prueba de DMS los mejores tratamientos fueron los que en su composición poseían 14% de alfalfa. En la variable incremento de peso se encontró que existía diferencia entre tratamientos únicamente en el periodo de 15 días de evaluación. El Testigo 2 obtuvo el mayor incremento de peso (alfalfa); mientras el Testigo I (balanceado comercial) y el tratamiento T2 (PC IA2), menor incremento de peso. En cuanto a la conversión alimenticia, presentó diferencia estadística entre los tratamientos. En el primer período (15 días), el testigo 2 presenta mejor conversión alimenticia. En el segundo periodo (30 días), el tratamiento T9 (PC3A3), tercer periodo (45 días), el tratamiento TS (PC3A2).</w:t>
      </w:r>
      <w:r>
        <w:t xml:space="preserve"> </w:t>
      </w:r>
      <w:r>
        <w:t>En el cuarto periodo (60 días), el tratamiento T3 (PC1A3). En el último periodo, el tratamiento T6 (PC2A3).</w:t>
      </w:r>
      <w:r>
        <w:t xml:space="preserve"> </w:t>
      </w:r>
      <w:r>
        <w:t>En el rendimiento canal se demostró que no existe diferencia estadística con los tratamientos. El costo de los bloques nutricionales oscila entre 0,30 a0,35 USD/kg. El balanceado comercial tiene un costo de 0,45 USD/kg y la alfalfa de 0,95 USD/kg lo que indica que alimentar a los cuyes con bloques nutricionales es la alternativa más económica.</w:t>
      </w:r>
    </w:p>
    <w:sectPr w:rsidR="00406233" w:rsidRPr="00F50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2"/>
    <w:rsid w:val="003E3524"/>
    <w:rsid w:val="00406233"/>
    <w:rsid w:val="008E07D2"/>
    <w:rsid w:val="00F5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8E25B1"/>
  <w15:chartTrackingRefBased/>
  <w15:docId w15:val="{53482ED9-E5CF-4B7B-9D61-DEC8FDE2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2019-02-22T19:33:00Z</dcterms:created>
  <dcterms:modified xsi:type="dcterms:W3CDTF">2019-02-22T19:33:00Z</dcterms:modified>
</cp:coreProperties>
</file>